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DF" w14:textId="3771A4CF" w:rsidR="00370DAF" w:rsidRPr="008A325E" w:rsidRDefault="008A325E">
      <w:pPr>
        <w:pStyle w:val="Title"/>
        <w:rPr>
          <w:sz w:val="52"/>
          <w:szCs w:val="52"/>
        </w:rPr>
      </w:pPr>
      <w:r w:rsidRPr="008A325E">
        <w:rPr>
          <w:sz w:val="52"/>
          <w:szCs w:val="52"/>
        </w:rPr>
        <w:t xml:space="preserve">Nevada </w:t>
      </w:r>
      <w:r w:rsidR="002A5798" w:rsidRPr="008A325E">
        <w:rPr>
          <w:sz w:val="52"/>
          <w:szCs w:val="52"/>
        </w:rPr>
        <w:t>Youth Action Council Newsletter</w:t>
      </w:r>
    </w:p>
    <w:p w14:paraId="015E63A5" w14:textId="7CA5DCEE" w:rsidR="00370DAF" w:rsidRDefault="00E90EA7" w:rsidP="00FB4F85">
      <w:pPr>
        <w:pStyle w:val="Subtitle"/>
        <w:spacing w:after="300"/>
      </w:pPr>
      <w:r>
        <w:t>Novemb</w:t>
      </w:r>
      <w:r w:rsidR="006B2FAF">
        <w:t>er</w:t>
      </w:r>
      <w:r w:rsidR="0044579A">
        <w:t xml:space="preserve"> </w:t>
      </w:r>
      <w:r w:rsidR="006B2FAF">
        <w:t>2022</w:t>
      </w:r>
      <w:r w:rsidR="005A72A8">
        <w:t xml:space="preserve"> </w:t>
      </w:r>
      <w:r w:rsidR="00287564">
        <w:t>Edition</w:t>
      </w:r>
    </w:p>
    <w:tbl>
      <w:tblPr>
        <w:tblStyle w:val="ListTable1Light"/>
        <w:tblW w:w="0" w:type="auto"/>
        <w:shd w:val="clear" w:color="auto" w:fill="3E92CC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2D2945" w14:paraId="24C2D24C" w14:textId="77777777" w:rsidTr="002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one" w:sz="0" w:space="0" w:color="auto"/>
            </w:tcBorders>
            <w:shd w:val="clear" w:color="auto" w:fill="3E92CC" w:themeFill="accent1"/>
            <w:vAlign w:val="bottom"/>
          </w:tcPr>
          <w:p w14:paraId="1D21623F" w14:textId="7D730693" w:rsidR="002D2945" w:rsidRDefault="00ED2289" w:rsidP="00241AE1">
            <w:r>
              <w:rPr>
                <w:noProof/>
              </w:rPr>
              <w:drawing>
                <wp:inline distT="0" distB="0" distL="0" distR="0" wp14:anchorId="1BE1803B" wp14:editId="5E870A90">
                  <wp:extent cx="6863080" cy="3250956"/>
                  <wp:effectExtent l="0" t="0" r="0" b="6985"/>
                  <wp:docPr id="1" name="Picture 1" descr="Nevada Youth Action Council in white text over the council logo: a blue-purple stylized mountain range with a black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vada Youth Action Council in white text over the council logo: a blue-purple stylized mountain range with a black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079" cy="32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A8614" w14:textId="3AB79CCE" w:rsidR="00370DAF" w:rsidRDefault="00370DAF" w:rsidP="009E13A4">
      <w:pPr>
        <w:tabs>
          <w:tab w:val="left" w:pos="9573"/>
        </w:tabs>
      </w:pPr>
    </w:p>
    <w:p w14:paraId="03277CA7" w14:textId="660780EC" w:rsidR="006F17B3" w:rsidRPr="00BE6C25" w:rsidRDefault="00CC33BE" w:rsidP="00582B55">
      <w:pPr>
        <w:pStyle w:val="Heading2"/>
      </w:pPr>
      <w:r>
        <w:t>People with disabilities and bullying</w:t>
      </w:r>
    </w:p>
    <w:p w14:paraId="38F23D51" w14:textId="2A218E81" w:rsidR="00F93DDE" w:rsidRDefault="00A835CB" w:rsidP="00393C36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Bully</w:t>
      </w:r>
      <w:r w:rsidR="0071603F">
        <w:rPr>
          <w:rFonts w:ascii="Calibri" w:hAnsi="Calibri" w:cs="Calibri"/>
        </w:rPr>
        <w:t xml:space="preserve">ing is an old problem. </w:t>
      </w:r>
      <w:r w:rsidR="00BC422B">
        <w:rPr>
          <w:rFonts w:ascii="Calibri" w:hAnsi="Calibri" w:cs="Calibri"/>
        </w:rPr>
        <w:t>It is a human problem</w:t>
      </w:r>
      <w:r w:rsidR="00E646AE">
        <w:rPr>
          <w:rFonts w:ascii="Calibri" w:hAnsi="Calibri" w:cs="Calibri"/>
        </w:rPr>
        <w:t xml:space="preserve">, one that we cannot seem to get rid of. </w:t>
      </w:r>
      <w:r w:rsidR="00A73F03">
        <w:rPr>
          <w:rFonts w:ascii="Calibri" w:hAnsi="Calibri" w:cs="Calibri"/>
        </w:rPr>
        <w:t>A</w:t>
      </w:r>
      <w:r w:rsidR="002950A3">
        <w:rPr>
          <w:rFonts w:ascii="Calibri" w:hAnsi="Calibri" w:cs="Calibri"/>
        </w:rPr>
        <w:t>nd according to the Centers</w:t>
      </w:r>
      <w:r w:rsidR="009835D2">
        <w:rPr>
          <w:rFonts w:ascii="Calibri" w:hAnsi="Calibri" w:cs="Calibri"/>
        </w:rPr>
        <w:t xml:space="preserve"> for Disease Control and Prevention</w:t>
      </w:r>
      <w:r w:rsidR="006A7772">
        <w:rPr>
          <w:rFonts w:ascii="Calibri" w:hAnsi="Calibri" w:cs="Calibri"/>
        </w:rPr>
        <w:t xml:space="preserve"> (CDC), the United States Department of Education (ED), and the United </w:t>
      </w:r>
      <w:r w:rsidR="00854DD7">
        <w:rPr>
          <w:rFonts w:ascii="Calibri" w:hAnsi="Calibri" w:cs="Calibri"/>
        </w:rPr>
        <w:t xml:space="preserve">States Department of Justice (DOJ): </w:t>
      </w:r>
      <w:r w:rsidR="007B1871">
        <w:rPr>
          <w:rFonts w:ascii="Calibri" w:hAnsi="Calibri" w:cs="Calibri"/>
        </w:rPr>
        <w:t>people with disabilit</w:t>
      </w:r>
      <w:r w:rsidR="0099674A">
        <w:rPr>
          <w:rFonts w:ascii="Calibri" w:hAnsi="Calibri" w:cs="Calibri"/>
        </w:rPr>
        <w:t>ies</w:t>
      </w:r>
      <w:r w:rsidR="007B1871">
        <w:rPr>
          <w:rFonts w:ascii="Calibri" w:hAnsi="Calibri" w:cs="Calibri"/>
        </w:rPr>
        <w:t xml:space="preserve"> are more likely to experience bullying</w:t>
      </w:r>
      <w:r w:rsidR="0099674A">
        <w:rPr>
          <w:rFonts w:ascii="Calibri" w:hAnsi="Calibri" w:cs="Calibri"/>
        </w:rPr>
        <w:t xml:space="preserve"> throughout </w:t>
      </w:r>
      <w:r w:rsidR="00FF16F1">
        <w:rPr>
          <w:rFonts w:ascii="Calibri" w:hAnsi="Calibri" w:cs="Calibri"/>
        </w:rPr>
        <w:t>many stages of life. Including at school and in the workplace.</w:t>
      </w:r>
      <w:r w:rsidR="00F93DDE">
        <w:rPr>
          <w:rFonts w:ascii="Calibri" w:hAnsi="Calibri" w:cs="Calibri"/>
        </w:rPr>
        <w:t xml:space="preserve"> As bullying is often directed </w:t>
      </w:r>
      <w:r w:rsidR="00CF42DF">
        <w:rPr>
          <w:rFonts w:ascii="Calibri" w:hAnsi="Calibri" w:cs="Calibri"/>
        </w:rPr>
        <w:t>at those who are perceived to be different from their peers</w:t>
      </w:r>
      <w:r w:rsidR="0077007C">
        <w:rPr>
          <w:rFonts w:ascii="Calibri" w:hAnsi="Calibri" w:cs="Calibri"/>
        </w:rPr>
        <w:t xml:space="preserve"> this makes sense. </w:t>
      </w:r>
    </w:p>
    <w:p w14:paraId="6464B7AA" w14:textId="67E8D6D2" w:rsidR="0077007C" w:rsidRDefault="0077007C" w:rsidP="00393C36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Surprisingly, there aren’t any federal laws that </w:t>
      </w:r>
      <w:r w:rsidR="00604F36">
        <w:rPr>
          <w:rFonts w:ascii="Calibri" w:hAnsi="Calibri" w:cs="Calibri"/>
        </w:rPr>
        <w:t>directly prohibit bullying. However, there are a group of civil rights laws t</w:t>
      </w:r>
      <w:r w:rsidR="00AA5C6A">
        <w:rPr>
          <w:rFonts w:ascii="Calibri" w:hAnsi="Calibri" w:cs="Calibri"/>
        </w:rPr>
        <w:t>hat prohibit</w:t>
      </w:r>
      <w:r w:rsidR="00EF09E0">
        <w:rPr>
          <w:rFonts w:ascii="Calibri" w:hAnsi="Calibri" w:cs="Calibri"/>
        </w:rPr>
        <w:t xml:space="preserve"> </w:t>
      </w:r>
      <w:r w:rsidR="00AF7321">
        <w:rPr>
          <w:rFonts w:ascii="Calibri" w:hAnsi="Calibri" w:cs="Calibri"/>
        </w:rPr>
        <w:t xml:space="preserve">harassment and discrimination </w:t>
      </w:r>
      <w:proofErr w:type="gramStart"/>
      <w:r w:rsidR="00FC0AA1">
        <w:rPr>
          <w:rFonts w:ascii="Calibri" w:hAnsi="Calibri" w:cs="Calibri"/>
        </w:rPr>
        <w:t>on the basis of</w:t>
      </w:r>
      <w:proofErr w:type="gramEnd"/>
      <w:r w:rsidR="00FC0AA1">
        <w:rPr>
          <w:rFonts w:ascii="Calibri" w:hAnsi="Calibri" w:cs="Calibri"/>
        </w:rPr>
        <w:t xml:space="preserve"> disability and other </w:t>
      </w:r>
      <w:r w:rsidR="005343B7">
        <w:rPr>
          <w:rFonts w:ascii="Calibri" w:hAnsi="Calibri" w:cs="Calibri"/>
        </w:rPr>
        <w:t xml:space="preserve">characteristics. </w:t>
      </w:r>
      <w:r w:rsidR="008E3FFE">
        <w:rPr>
          <w:rFonts w:ascii="Calibri" w:hAnsi="Calibri" w:cs="Calibri"/>
        </w:rPr>
        <w:t xml:space="preserve">When viewing bullying through this context, we </w:t>
      </w:r>
      <w:r w:rsidR="00A86DC5">
        <w:rPr>
          <w:rFonts w:ascii="Calibri" w:hAnsi="Calibri" w:cs="Calibri"/>
        </w:rPr>
        <w:t xml:space="preserve">have a solid legal basis for </w:t>
      </w:r>
      <w:r w:rsidR="00057D75">
        <w:rPr>
          <w:rFonts w:ascii="Calibri" w:hAnsi="Calibri" w:cs="Calibri"/>
        </w:rPr>
        <w:t>protecting</w:t>
      </w:r>
      <w:r w:rsidR="00A86DC5">
        <w:rPr>
          <w:rFonts w:ascii="Calibri" w:hAnsi="Calibri" w:cs="Calibri"/>
        </w:rPr>
        <w:t xml:space="preserve"> our right to participat</w:t>
      </w:r>
      <w:r w:rsidR="00824BFE">
        <w:rPr>
          <w:rFonts w:ascii="Calibri" w:hAnsi="Calibri" w:cs="Calibri"/>
        </w:rPr>
        <w:t xml:space="preserve">e in the community free from </w:t>
      </w:r>
      <w:r w:rsidR="00786AB2">
        <w:rPr>
          <w:rFonts w:ascii="Calibri" w:hAnsi="Calibri" w:cs="Calibri"/>
        </w:rPr>
        <w:t xml:space="preserve">bullying. </w:t>
      </w:r>
      <w:r w:rsidR="00057D75">
        <w:rPr>
          <w:rFonts w:ascii="Calibri" w:hAnsi="Calibri" w:cs="Calibri"/>
        </w:rPr>
        <w:t>These</w:t>
      </w:r>
      <w:r w:rsidR="00B53138">
        <w:rPr>
          <w:rFonts w:ascii="Calibri" w:hAnsi="Calibri" w:cs="Calibri"/>
        </w:rPr>
        <w:t xml:space="preserve"> legal</w:t>
      </w:r>
      <w:r w:rsidR="00057D75">
        <w:rPr>
          <w:rFonts w:ascii="Calibri" w:hAnsi="Calibri" w:cs="Calibri"/>
        </w:rPr>
        <w:t xml:space="preserve"> </w:t>
      </w:r>
      <w:r w:rsidR="00FE67C6">
        <w:rPr>
          <w:rFonts w:ascii="Calibri" w:hAnsi="Calibri" w:cs="Calibri"/>
        </w:rPr>
        <w:t xml:space="preserve">protections </w:t>
      </w:r>
      <w:r w:rsidR="00B37492">
        <w:rPr>
          <w:rFonts w:ascii="Calibri" w:hAnsi="Calibri" w:cs="Calibri"/>
        </w:rPr>
        <w:t xml:space="preserve">for people with disabilities include </w:t>
      </w:r>
      <w:r w:rsidR="00657313">
        <w:rPr>
          <w:rFonts w:ascii="Calibri" w:hAnsi="Calibri" w:cs="Calibri"/>
        </w:rPr>
        <w:t>Titles II and III of the Americans with Disabilities Act (ADA)</w:t>
      </w:r>
      <w:r w:rsidR="006C00A2">
        <w:rPr>
          <w:rFonts w:ascii="Calibri" w:hAnsi="Calibri" w:cs="Calibri"/>
        </w:rPr>
        <w:t xml:space="preserve">, Section 504 of The Rehabilitation Act of 1973, </w:t>
      </w:r>
      <w:r w:rsidR="006C7FA5">
        <w:rPr>
          <w:rFonts w:ascii="Calibri" w:hAnsi="Calibri" w:cs="Calibri"/>
        </w:rPr>
        <w:t xml:space="preserve">and </w:t>
      </w:r>
      <w:r w:rsidR="000A7D3E">
        <w:rPr>
          <w:rFonts w:ascii="Calibri" w:hAnsi="Calibri" w:cs="Calibri"/>
        </w:rPr>
        <w:t xml:space="preserve">the </w:t>
      </w:r>
      <w:r w:rsidR="003D0941">
        <w:rPr>
          <w:rFonts w:ascii="Calibri" w:hAnsi="Calibri" w:cs="Calibri"/>
        </w:rPr>
        <w:t>Individuals with Disabilities Education Act</w:t>
      </w:r>
      <w:r w:rsidR="00C87722">
        <w:rPr>
          <w:rFonts w:ascii="Calibri" w:hAnsi="Calibri" w:cs="Calibri"/>
        </w:rPr>
        <w:t xml:space="preserve"> (IDEA). </w:t>
      </w:r>
      <w:r w:rsidR="00151FA0">
        <w:rPr>
          <w:rFonts w:ascii="Calibri" w:hAnsi="Calibri" w:cs="Calibri"/>
        </w:rPr>
        <w:t>Legal protections for intersecting identities</w:t>
      </w:r>
      <w:r w:rsidR="00EB4049">
        <w:rPr>
          <w:rFonts w:ascii="Calibri" w:hAnsi="Calibri" w:cs="Calibri"/>
        </w:rPr>
        <w:t xml:space="preserve">, such as race and gender, include </w:t>
      </w:r>
      <w:r w:rsidR="0036578A">
        <w:rPr>
          <w:rFonts w:ascii="Calibri" w:hAnsi="Calibri" w:cs="Calibri"/>
        </w:rPr>
        <w:t xml:space="preserve">Titles </w:t>
      </w:r>
      <w:r w:rsidR="00476801">
        <w:rPr>
          <w:rFonts w:ascii="Calibri" w:hAnsi="Calibri" w:cs="Calibri"/>
        </w:rPr>
        <w:t xml:space="preserve">IV and VI of the Civil Rights Act </w:t>
      </w:r>
      <w:r w:rsidR="002430B9">
        <w:rPr>
          <w:rFonts w:ascii="Calibri" w:hAnsi="Calibri" w:cs="Calibri"/>
        </w:rPr>
        <w:t xml:space="preserve">of 1964, </w:t>
      </w:r>
      <w:r w:rsidR="00E22FF2">
        <w:rPr>
          <w:rFonts w:ascii="Calibri" w:hAnsi="Calibri" w:cs="Calibri"/>
        </w:rPr>
        <w:t xml:space="preserve">and </w:t>
      </w:r>
      <w:r w:rsidR="002430B9">
        <w:rPr>
          <w:rFonts w:ascii="Calibri" w:hAnsi="Calibri" w:cs="Calibri"/>
        </w:rPr>
        <w:t xml:space="preserve">Title IX of the </w:t>
      </w:r>
      <w:r w:rsidR="00E22FF2">
        <w:rPr>
          <w:rFonts w:ascii="Calibri" w:hAnsi="Calibri" w:cs="Calibri"/>
        </w:rPr>
        <w:t xml:space="preserve">Education Amendments of </w:t>
      </w:r>
      <w:r w:rsidR="00617BDA">
        <w:rPr>
          <w:rFonts w:ascii="Calibri" w:hAnsi="Calibri" w:cs="Calibri"/>
        </w:rPr>
        <w:t>1972</w:t>
      </w:r>
      <w:r w:rsidR="00164684">
        <w:rPr>
          <w:rFonts w:ascii="Calibri" w:hAnsi="Calibri" w:cs="Calibri"/>
        </w:rPr>
        <w:t xml:space="preserve">. </w:t>
      </w:r>
    </w:p>
    <w:p w14:paraId="351D748F" w14:textId="433485A5" w:rsidR="006F17B3" w:rsidRDefault="00CF0724" w:rsidP="00393C36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Despite these protections</w:t>
      </w:r>
      <w:r w:rsidR="000671FD">
        <w:rPr>
          <w:rFonts w:ascii="Calibri" w:hAnsi="Calibri" w:cs="Calibri"/>
        </w:rPr>
        <w:t xml:space="preserve"> bullying continues to persist. </w:t>
      </w:r>
      <w:r w:rsidR="0082776C">
        <w:rPr>
          <w:rFonts w:ascii="Calibri" w:hAnsi="Calibri" w:cs="Calibri"/>
        </w:rPr>
        <w:t>Many youth</w:t>
      </w:r>
      <w:r w:rsidR="00803DCE">
        <w:rPr>
          <w:rFonts w:ascii="Calibri" w:hAnsi="Calibri" w:cs="Calibri"/>
        </w:rPr>
        <w:t>s</w:t>
      </w:r>
      <w:r w:rsidR="0082776C">
        <w:rPr>
          <w:rFonts w:ascii="Calibri" w:hAnsi="Calibri" w:cs="Calibri"/>
        </w:rPr>
        <w:t xml:space="preserve"> are forced out of their communities and schools</w:t>
      </w:r>
      <w:r w:rsidR="0055678D">
        <w:rPr>
          <w:rFonts w:ascii="Calibri" w:hAnsi="Calibri" w:cs="Calibri"/>
        </w:rPr>
        <w:t xml:space="preserve">, switching to online </w:t>
      </w:r>
      <w:r w:rsidR="0068122E">
        <w:rPr>
          <w:rFonts w:ascii="Calibri" w:hAnsi="Calibri" w:cs="Calibri"/>
        </w:rPr>
        <w:t xml:space="preserve">schooling options </w:t>
      </w:r>
      <w:r w:rsidR="00EA0717">
        <w:rPr>
          <w:rFonts w:ascii="Calibri" w:hAnsi="Calibri" w:cs="Calibri"/>
        </w:rPr>
        <w:t>to</w:t>
      </w:r>
      <w:r w:rsidR="0068122E">
        <w:rPr>
          <w:rFonts w:ascii="Calibri" w:hAnsi="Calibri" w:cs="Calibri"/>
        </w:rPr>
        <w:t xml:space="preserve"> escape the bullying. </w:t>
      </w:r>
      <w:r w:rsidR="00D67B67">
        <w:rPr>
          <w:rFonts w:ascii="Calibri" w:hAnsi="Calibri" w:cs="Calibri"/>
        </w:rPr>
        <w:t>For</w:t>
      </w:r>
      <w:r w:rsidR="00E1091A">
        <w:rPr>
          <w:rFonts w:ascii="Calibri" w:hAnsi="Calibri" w:cs="Calibri"/>
        </w:rPr>
        <w:t xml:space="preserve"> people with disabilities, bullying can be especially brutal. People can be forced to </w:t>
      </w:r>
      <w:r w:rsidR="00B33D0F">
        <w:rPr>
          <w:rFonts w:ascii="Calibri" w:hAnsi="Calibri" w:cs="Calibri"/>
        </w:rPr>
        <w:t xml:space="preserve">inhale or consume substances they are allergic to, thereby putting their life at risk. </w:t>
      </w:r>
      <w:r w:rsidR="00E704D0">
        <w:rPr>
          <w:rFonts w:ascii="Calibri" w:hAnsi="Calibri" w:cs="Calibri"/>
        </w:rPr>
        <w:t xml:space="preserve">Assistive technology can be intentionally broken. </w:t>
      </w:r>
      <w:r w:rsidR="00E1722D">
        <w:rPr>
          <w:rFonts w:ascii="Calibri" w:hAnsi="Calibri" w:cs="Calibri"/>
        </w:rPr>
        <w:t xml:space="preserve">Isolation and exclusion from </w:t>
      </w:r>
      <w:r w:rsidR="001E1542">
        <w:rPr>
          <w:rFonts w:ascii="Calibri" w:hAnsi="Calibri" w:cs="Calibri"/>
        </w:rPr>
        <w:t xml:space="preserve">the social network can be </w:t>
      </w:r>
      <w:r w:rsidR="007A7DCE">
        <w:rPr>
          <w:rFonts w:ascii="Calibri" w:hAnsi="Calibri" w:cs="Calibri"/>
        </w:rPr>
        <w:t>e</w:t>
      </w:r>
      <w:r w:rsidR="00496AE1">
        <w:rPr>
          <w:rFonts w:ascii="Calibri" w:hAnsi="Calibri" w:cs="Calibri"/>
        </w:rPr>
        <w:t xml:space="preserve">specially </w:t>
      </w:r>
      <w:r w:rsidR="00C81622">
        <w:rPr>
          <w:rFonts w:ascii="Calibri" w:hAnsi="Calibri" w:cs="Calibri"/>
        </w:rPr>
        <w:t xml:space="preserve">vicious. </w:t>
      </w:r>
    </w:p>
    <w:p w14:paraId="0A792869" w14:textId="76C854D7" w:rsidR="00D21F45" w:rsidRDefault="00F21082" w:rsidP="00393C36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Bullying </w:t>
      </w:r>
      <w:r w:rsidR="007C2A15">
        <w:rPr>
          <w:rFonts w:ascii="Calibri" w:hAnsi="Calibri" w:cs="Calibri"/>
        </w:rPr>
        <w:t>extracts</w:t>
      </w:r>
      <w:r>
        <w:rPr>
          <w:rFonts w:ascii="Calibri" w:hAnsi="Calibri" w:cs="Calibri"/>
        </w:rPr>
        <w:t xml:space="preserve"> a heavy cost. Victims of bullying</w:t>
      </w:r>
      <w:r w:rsidR="00782702">
        <w:rPr>
          <w:rFonts w:ascii="Calibri" w:hAnsi="Calibri" w:cs="Calibri"/>
        </w:rPr>
        <w:t xml:space="preserve"> face </w:t>
      </w:r>
      <w:r w:rsidR="00430AC6">
        <w:rPr>
          <w:rFonts w:ascii="Calibri" w:hAnsi="Calibri" w:cs="Calibri"/>
        </w:rPr>
        <w:t>horri</w:t>
      </w:r>
      <w:r w:rsidR="00C20339">
        <w:rPr>
          <w:rFonts w:ascii="Calibri" w:hAnsi="Calibri" w:cs="Calibri"/>
        </w:rPr>
        <w:t>fic</w:t>
      </w:r>
      <w:r w:rsidR="00430AC6">
        <w:rPr>
          <w:rFonts w:ascii="Calibri" w:hAnsi="Calibri" w:cs="Calibri"/>
        </w:rPr>
        <w:t xml:space="preserve"> long-term consequences such as: </w:t>
      </w:r>
      <w:r w:rsidR="00CF7A49">
        <w:rPr>
          <w:rFonts w:ascii="Calibri" w:hAnsi="Calibri" w:cs="Calibri"/>
        </w:rPr>
        <w:t xml:space="preserve">new or worsening depression and anxiety, </w:t>
      </w:r>
      <w:r w:rsidR="008A6962">
        <w:rPr>
          <w:rFonts w:ascii="Calibri" w:hAnsi="Calibri" w:cs="Calibri"/>
        </w:rPr>
        <w:t>low self-esteem,</w:t>
      </w:r>
      <w:r w:rsidR="007340D6">
        <w:rPr>
          <w:rFonts w:ascii="Calibri" w:hAnsi="Calibri" w:cs="Calibri"/>
        </w:rPr>
        <w:t xml:space="preserve"> </w:t>
      </w:r>
      <w:r w:rsidR="00DF650F">
        <w:rPr>
          <w:rFonts w:ascii="Calibri" w:hAnsi="Calibri" w:cs="Calibri"/>
        </w:rPr>
        <w:t xml:space="preserve">loneliness and isolation from peers, </w:t>
      </w:r>
      <w:r w:rsidR="009C1F1B">
        <w:rPr>
          <w:rFonts w:ascii="Calibri" w:hAnsi="Calibri" w:cs="Calibri"/>
        </w:rPr>
        <w:t xml:space="preserve">physical injuries, </w:t>
      </w:r>
      <w:r w:rsidR="00EF232B">
        <w:rPr>
          <w:rFonts w:ascii="Calibri" w:hAnsi="Calibri" w:cs="Calibri"/>
        </w:rPr>
        <w:lastRenderedPageBreak/>
        <w:t>symptoms of traumatic stress,</w:t>
      </w:r>
      <w:r w:rsidR="00AD0C06">
        <w:rPr>
          <w:rFonts w:ascii="Calibri" w:hAnsi="Calibri" w:cs="Calibri"/>
        </w:rPr>
        <w:t xml:space="preserve"> worse performance in school and work,</w:t>
      </w:r>
      <w:r w:rsidR="00EF232B">
        <w:rPr>
          <w:rFonts w:ascii="Calibri" w:hAnsi="Calibri" w:cs="Calibri"/>
        </w:rPr>
        <w:t xml:space="preserve"> loss of income</w:t>
      </w:r>
      <w:r w:rsidR="00C20339">
        <w:rPr>
          <w:rFonts w:ascii="Calibri" w:hAnsi="Calibri" w:cs="Calibri"/>
        </w:rPr>
        <w:t xml:space="preserve">, </w:t>
      </w:r>
      <w:proofErr w:type="gramStart"/>
      <w:r w:rsidR="00C20339">
        <w:rPr>
          <w:rFonts w:ascii="Calibri" w:hAnsi="Calibri" w:cs="Calibri"/>
        </w:rPr>
        <w:t>housing</w:t>
      </w:r>
      <w:proofErr w:type="gramEnd"/>
      <w:r w:rsidR="00C20339">
        <w:rPr>
          <w:rFonts w:ascii="Calibri" w:hAnsi="Calibri" w:cs="Calibri"/>
        </w:rPr>
        <w:t xml:space="preserve"> and food insecurity, </w:t>
      </w:r>
      <w:r w:rsidR="009157FE">
        <w:rPr>
          <w:rFonts w:ascii="Calibri" w:hAnsi="Calibri" w:cs="Calibri"/>
        </w:rPr>
        <w:t>new or worsening suicidal ideation and an increase</w:t>
      </w:r>
      <w:r w:rsidR="00257592">
        <w:rPr>
          <w:rFonts w:ascii="Calibri" w:hAnsi="Calibri" w:cs="Calibri"/>
        </w:rPr>
        <w:t>d possibility of suicide attempts.</w:t>
      </w:r>
      <w:r w:rsidR="00CA01A7">
        <w:rPr>
          <w:rFonts w:ascii="Calibri" w:hAnsi="Calibri" w:cs="Calibri"/>
        </w:rPr>
        <w:t xml:space="preserve"> </w:t>
      </w:r>
      <w:r w:rsidR="00761774">
        <w:rPr>
          <w:rFonts w:ascii="Calibri" w:hAnsi="Calibri" w:cs="Calibri"/>
        </w:rPr>
        <w:t>Th</w:t>
      </w:r>
      <w:r w:rsidR="006D281A">
        <w:rPr>
          <w:rFonts w:ascii="Calibri" w:hAnsi="Calibri" w:cs="Calibri"/>
        </w:rPr>
        <w:t>e comm</w:t>
      </w:r>
      <w:r w:rsidR="000522E8">
        <w:rPr>
          <w:rFonts w:ascii="Calibri" w:hAnsi="Calibri" w:cs="Calibri"/>
        </w:rPr>
        <w:t>on</w:t>
      </w:r>
      <w:r w:rsidR="006D281A">
        <w:rPr>
          <w:rFonts w:ascii="Calibri" w:hAnsi="Calibri" w:cs="Calibri"/>
        </w:rPr>
        <w:t xml:space="preserve">place nature of bullying is unacceptable. We as human beings should be better than this. </w:t>
      </w:r>
      <w:r w:rsidR="009F79DC">
        <w:rPr>
          <w:rFonts w:ascii="Calibri" w:hAnsi="Calibri" w:cs="Calibri"/>
        </w:rPr>
        <w:t>We can be better than this</w:t>
      </w:r>
      <w:r w:rsidR="00AD1163">
        <w:rPr>
          <w:rFonts w:ascii="Calibri" w:hAnsi="Calibri" w:cs="Calibri"/>
        </w:rPr>
        <w:t>. I</w:t>
      </w:r>
      <w:r w:rsidR="009F79DC">
        <w:rPr>
          <w:rFonts w:ascii="Calibri" w:hAnsi="Calibri" w:cs="Calibri"/>
        </w:rPr>
        <w:t xml:space="preserve">f we want to be. </w:t>
      </w:r>
    </w:p>
    <w:p w14:paraId="3C2E1BDA" w14:textId="77777777" w:rsidR="004D2322" w:rsidRDefault="004D2322" w:rsidP="00B33D0F">
      <w:pPr>
        <w:spacing w:before="200"/>
        <w:rPr>
          <w:rFonts w:ascii="Calibri" w:hAnsi="Calibri" w:cs="Calibri"/>
        </w:rPr>
      </w:pPr>
    </w:p>
    <w:p w14:paraId="2BA22772" w14:textId="47F4A06B" w:rsidR="00B533E2" w:rsidRPr="00B533E2" w:rsidRDefault="00B533E2" w:rsidP="00B533E2">
      <w:pPr>
        <w:spacing w:before="10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 are interested</w:t>
      </w:r>
      <w:r w:rsidR="00B76CAB">
        <w:rPr>
          <w:rFonts w:ascii="Calibri" w:eastAsia="Times New Roman" w:hAnsi="Calibri" w:cs="Times New Roman"/>
          <w:color w:val="000000"/>
        </w:rPr>
        <w:t xml:space="preserve"> in</w:t>
      </w:r>
      <w:r>
        <w:rPr>
          <w:rFonts w:ascii="Calibri" w:eastAsia="Times New Roman" w:hAnsi="Calibri" w:cs="Times New Roman"/>
          <w:color w:val="000000"/>
        </w:rPr>
        <w:t xml:space="preserve"> serving on a council by and for youths with disabilities, please visit:</w:t>
      </w:r>
    </w:p>
    <w:sdt>
      <w:sdtPr>
        <w:alias w:val="Website:"/>
        <w:tag w:val="Website:"/>
        <w:id w:val="1581941669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Content>
        <w:p w14:paraId="460D55E9" w14:textId="77777777" w:rsidR="006F17B3" w:rsidRPr="00BE6C25" w:rsidRDefault="006F17B3" w:rsidP="006F17B3">
          <w:pPr>
            <w:pStyle w:val="ContactInfo"/>
            <w:rPr>
              <w:color w:val="FFFFFF" w:themeColor="background1"/>
            </w:rPr>
          </w:pPr>
          <w:r w:rsidRPr="00BE6C25">
            <w:t>https://www.nvsilc.com/get-involved/join-the-youth-group/</w:t>
          </w:r>
        </w:p>
      </w:sdtContent>
    </w:sdt>
    <w:p w14:paraId="31076846" w14:textId="17FC6197" w:rsidR="006F17B3" w:rsidRPr="009E13A4" w:rsidRDefault="006F17B3" w:rsidP="00AB6E6B">
      <w:pPr>
        <w:pStyle w:val="Heading4"/>
      </w:pPr>
      <w:r w:rsidRPr="00BE6C25">
        <w:t>“</w:t>
      </w:r>
      <w:r w:rsidR="00C52120" w:rsidRPr="00C52120">
        <w:t>Bullying builds character like nuclear waste creates superheroes. It's a rare occurrence and often does much more damage than endowment.</w:t>
      </w:r>
      <w:r w:rsidRPr="00BE6C25">
        <w:t>”-</w:t>
      </w:r>
      <w:r w:rsidR="00C52120">
        <w:t>Zac</w:t>
      </w:r>
      <w:r w:rsidR="00AB6E6B">
        <w:t>k W. Van</w:t>
      </w:r>
    </w:p>
    <w:sectPr w:rsidR="006F17B3" w:rsidRPr="009E13A4" w:rsidSect="00AB305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A4F2" w14:textId="77777777" w:rsidR="00F15ADC" w:rsidRDefault="00F15ADC">
      <w:pPr>
        <w:spacing w:after="0" w:line="240" w:lineRule="auto"/>
      </w:pPr>
      <w:r>
        <w:separator/>
      </w:r>
    </w:p>
  </w:endnote>
  <w:endnote w:type="continuationSeparator" w:id="0">
    <w:p w14:paraId="65C20DD5" w14:textId="77777777" w:rsidR="00F15ADC" w:rsidRDefault="00F1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B44AE4" w:rsidRPr="00E40B3A" w14:paraId="58747014" w14:textId="77777777" w:rsidTr="007B24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69BE7572" w14:textId="20495387" w:rsidR="00B44AE4" w:rsidRPr="00E40B3A" w:rsidRDefault="00E62F1A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AAC8B9A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05FCA701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E40B3A" w:rsidRPr="00E40B3A" w14:paraId="2AD2008D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3E545F1" w14:textId="3C975E52" w:rsidR="00E40B3A" w:rsidRPr="00554C64" w:rsidRDefault="00AE4675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9284126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B8EFBD" w14:textId="77777777" w:rsidR="00E40B3A" w:rsidRPr="00E40B3A" w:rsidRDefault="00E40B3A" w:rsidP="00E40B3A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noProof/>
                </w:rPr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1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556BE15C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E26B" w14:textId="77777777" w:rsidR="00F15ADC" w:rsidRDefault="00F15ADC">
      <w:pPr>
        <w:spacing w:after="0" w:line="240" w:lineRule="auto"/>
      </w:pPr>
      <w:r>
        <w:separator/>
      </w:r>
    </w:p>
  </w:footnote>
  <w:footnote w:type="continuationSeparator" w:id="0">
    <w:p w14:paraId="6958DEEE" w14:textId="77777777" w:rsidR="00F15ADC" w:rsidRDefault="00F1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B44AE4" w:rsidRPr="00E40B3A" w14:paraId="07E4E30F" w14:textId="77777777" w:rsidTr="007B24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Company Name:"/>
          <w:tag w:val="Company Name:"/>
          <w:id w:val="-1503653226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4F56AF68" w14:textId="138B39CD" w:rsidR="00B44AE4" w:rsidRPr="00984BB5" w:rsidRDefault="00C74624" w:rsidP="00B0545B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4B940086" w14:textId="00A0B86C" w:rsidR="00B44AE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D803C6">
                <w:t>11/01/2022</w:t>
              </w:r>
            </w:sdtContent>
          </w:sdt>
        </w:p>
      </w:tc>
    </w:tr>
  </w:tbl>
  <w:p w14:paraId="72E769C6" w14:textId="77777777" w:rsidR="00370DAF" w:rsidRPr="00B0545B" w:rsidRDefault="00370DA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E40B3A" w:rsidRPr="00E40B3A" w14:paraId="2C39C6F9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Enter Company Name:"/>
          <w:tag w:val="Enter Company Name:"/>
          <w:id w:val="-1405602034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2C392C73" w14:textId="78B67B57" w:rsidR="00AB3054" w:rsidRPr="00A10E51" w:rsidRDefault="00C74624" w:rsidP="00A10E51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286B0208" w14:textId="2D79DB16" w:rsidR="00AB305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Enter Publish Date:"/>
              <w:tag w:val="Enter Publish Date:"/>
              <w:id w:val="1639448213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D803C6">
                <w:t>11</w:t>
              </w:r>
              <w:r w:rsidR="005A72A8">
                <w:t>/0</w:t>
              </w:r>
              <w:r w:rsidR="00D803C6">
                <w:t>1</w:t>
              </w:r>
              <w:r w:rsidR="005A72A8">
                <w:t>/</w:t>
              </w:r>
              <w:r w:rsidR="00D803C6">
                <w:t>2022</w:t>
              </w:r>
            </w:sdtContent>
          </w:sdt>
        </w:p>
      </w:tc>
    </w:tr>
  </w:tbl>
  <w:p w14:paraId="3F92FEAC" w14:textId="77777777" w:rsidR="00370DAF" w:rsidRPr="00B0545B" w:rsidRDefault="00370DAF" w:rsidP="00AB305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029713">
    <w:abstractNumId w:val="9"/>
  </w:num>
  <w:num w:numId="2" w16cid:durableId="654846316">
    <w:abstractNumId w:val="7"/>
  </w:num>
  <w:num w:numId="3" w16cid:durableId="627708062">
    <w:abstractNumId w:val="6"/>
  </w:num>
  <w:num w:numId="4" w16cid:durableId="1069382161">
    <w:abstractNumId w:val="5"/>
  </w:num>
  <w:num w:numId="5" w16cid:durableId="652610865">
    <w:abstractNumId w:val="4"/>
  </w:num>
  <w:num w:numId="6" w16cid:durableId="1095323620">
    <w:abstractNumId w:val="8"/>
  </w:num>
  <w:num w:numId="7" w16cid:durableId="1415665816">
    <w:abstractNumId w:val="3"/>
  </w:num>
  <w:num w:numId="8" w16cid:durableId="1982810356">
    <w:abstractNumId w:val="2"/>
  </w:num>
  <w:num w:numId="9" w16cid:durableId="1033506586">
    <w:abstractNumId w:val="1"/>
  </w:num>
  <w:num w:numId="10" w16cid:durableId="10819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F"/>
    <w:rsid w:val="00004923"/>
    <w:rsid w:val="00010E2B"/>
    <w:rsid w:val="00037CC2"/>
    <w:rsid w:val="00047D8A"/>
    <w:rsid w:val="000522E8"/>
    <w:rsid w:val="00057D75"/>
    <w:rsid w:val="00064C59"/>
    <w:rsid w:val="000666D0"/>
    <w:rsid w:val="000671FD"/>
    <w:rsid w:val="000A7D3E"/>
    <w:rsid w:val="000B7DB6"/>
    <w:rsid w:val="000D43AC"/>
    <w:rsid w:val="000F38A1"/>
    <w:rsid w:val="00116F60"/>
    <w:rsid w:val="00121731"/>
    <w:rsid w:val="00145275"/>
    <w:rsid w:val="00146469"/>
    <w:rsid w:val="00151FA0"/>
    <w:rsid w:val="00154985"/>
    <w:rsid w:val="001606AB"/>
    <w:rsid w:val="0016091E"/>
    <w:rsid w:val="00164684"/>
    <w:rsid w:val="00165746"/>
    <w:rsid w:val="001949F5"/>
    <w:rsid w:val="001B55EF"/>
    <w:rsid w:val="001C7356"/>
    <w:rsid w:val="001D4B08"/>
    <w:rsid w:val="001E1542"/>
    <w:rsid w:val="001F3A47"/>
    <w:rsid w:val="00210270"/>
    <w:rsid w:val="00216EE6"/>
    <w:rsid w:val="002172D5"/>
    <w:rsid w:val="002215D9"/>
    <w:rsid w:val="00241AE1"/>
    <w:rsid w:val="002430B9"/>
    <w:rsid w:val="00257592"/>
    <w:rsid w:val="00270B21"/>
    <w:rsid w:val="00287564"/>
    <w:rsid w:val="00293C96"/>
    <w:rsid w:val="002950A3"/>
    <w:rsid w:val="002A2E4E"/>
    <w:rsid w:val="002A5798"/>
    <w:rsid w:val="002B65AC"/>
    <w:rsid w:val="002D2945"/>
    <w:rsid w:val="002D6739"/>
    <w:rsid w:val="002E6273"/>
    <w:rsid w:val="00315745"/>
    <w:rsid w:val="003278C6"/>
    <w:rsid w:val="0033156F"/>
    <w:rsid w:val="003504DA"/>
    <w:rsid w:val="003548BD"/>
    <w:rsid w:val="0036232E"/>
    <w:rsid w:val="0036578A"/>
    <w:rsid w:val="00370DAF"/>
    <w:rsid w:val="00376738"/>
    <w:rsid w:val="00385FC5"/>
    <w:rsid w:val="00393C36"/>
    <w:rsid w:val="003D0941"/>
    <w:rsid w:val="003E0362"/>
    <w:rsid w:val="003E4566"/>
    <w:rsid w:val="003F2188"/>
    <w:rsid w:val="003F5F5A"/>
    <w:rsid w:val="00411393"/>
    <w:rsid w:val="00414A18"/>
    <w:rsid w:val="004219C9"/>
    <w:rsid w:val="00430AC6"/>
    <w:rsid w:val="00442D2E"/>
    <w:rsid w:val="0044579A"/>
    <w:rsid w:val="00446BC5"/>
    <w:rsid w:val="004649F1"/>
    <w:rsid w:val="004766A7"/>
    <w:rsid w:val="00476801"/>
    <w:rsid w:val="00496AE1"/>
    <w:rsid w:val="004D2322"/>
    <w:rsid w:val="004D2783"/>
    <w:rsid w:val="004E7F64"/>
    <w:rsid w:val="004F181F"/>
    <w:rsid w:val="004F7AB8"/>
    <w:rsid w:val="005343B7"/>
    <w:rsid w:val="0053693B"/>
    <w:rsid w:val="005465F3"/>
    <w:rsid w:val="00554C64"/>
    <w:rsid w:val="0055678D"/>
    <w:rsid w:val="0057159E"/>
    <w:rsid w:val="00582B55"/>
    <w:rsid w:val="005857BF"/>
    <w:rsid w:val="005A72A8"/>
    <w:rsid w:val="005B1EC0"/>
    <w:rsid w:val="005C38B2"/>
    <w:rsid w:val="005C73C4"/>
    <w:rsid w:val="00604F36"/>
    <w:rsid w:val="00617BDA"/>
    <w:rsid w:val="0062317E"/>
    <w:rsid w:val="00627954"/>
    <w:rsid w:val="00657313"/>
    <w:rsid w:val="00661671"/>
    <w:rsid w:val="006807AA"/>
    <w:rsid w:val="0068122E"/>
    <w:rsid w:val="0068195A"/>
    <w:rsid w:val="00690316"/>
    <w:rsid w:val="006A7772"/>
    <w:rsid w:val="006B2FAF"/>
    <w:rsid w:val="006C00A2"/>
    <w:rsid w:val="006C3216"/>
    <w:rsid w:val="006C7FA5"/>
    <w:rsid w:val="006D281A"/>
    <w:rsid w:val="006F17B3"/>
    <w:rsid w:val="00703FE3"/>
    <w:rsid w:val="0071603F"/>
    <w:rsid w:val="007340D6"/>
    <w:rsid w:val="00740904"/>
    <w:rsid w:val="00761774"/>
    <w:rsid w:val="007665E7"/>
    <w:rsid w:val="0077007C"/>
    <w:rsid w:val="00771380"/>
    <w:rsid w:val="00782702"/>
    <w:rsid w:val="00786AB2"/>
    <w:rsid w:val="00794F87"/>
    <w:rsid w:val="007A7DCE"/>
    <w:rsid w:val="007B03A5"/>
    <w:rsid w:val="007B1871"/>
    <w:rsid w:val="007B241E"/>
    <w:rsid w:val="007C2A15"/>
    <w:rsid w:val="007C6247"/>
    <w:rsid w:val="007E7E91"/>
    <w:rsid w:val="00802781"/>
    <w:rsid w:val="00803DCE"/>
    <w:rsid w:val="00824BFE"/>
    <w:rsid w:val="0082776C"/>
    <w:rsid w:val="00854DD7"/>
    <w:rsid w:val="008550E7"/>
    <w:rsid w:val="008A0331"/>
    <w:rsid w:val="008A325E"/>
    <w:rsid w:val="008A6962"/>
    <w:rsid w:val="008E332F"/>
    <w:rsid w:val="008E3FFE"/>
    <w:rsid w:val="008F397A"/>
    <w:rsid w:val="0090142D"/>
    <w:rsid w:val="009157FE"/>
    <w:rsid w:val="009835D2"/>
    <w:rsid w:val="00984BB5"/>
    <w:rsid w:val="0098638C"/>
    <w:rsid w:val="0099674A"/>
    <w:rsid w:val="009A591F"/>
    <w:rsid w:val="009C1F1B"/>
    <w:rsid w:val="009D3FF6"/>
    <w:rsid w:val="009E13A4"/>
    <w:rsid w:val="009F79DC"/>
    <w:rsid w:val="00A10E51"/>
    <w:rsid w:val="00A1404C"/>
    <w:rsid w:val="00A4351E"/>
    <w:rsid w:val="00A5487A"/>
    <w:rsid w:val="00A73F03"/>
    <w:rsid w:val="00A81C38"/>
    <w:rsid w:val="00A835CB"/>
    <w:rsid w:val="00A86DC5"/>
    <w:rsid w:val="00AA1EEA"/>
    <w:rsid w:val="00AA5C6A"/>
    <w:rsid w:val="00AB3054"/>
    <w:rsid w:val="00AB6E6B"/>
    <w:rsid w:val="00AD0C06"/>
    <w:rsid w:val="00AD1163"/>
    <w:rsid w:val="00AE4675"/>
    <w:rsid w:val="00AF6CD2"/>
    <w:rsid w:val="00AF7321"/>
    <w:rsid w:val="00B0545B"/>
    <w:rsid w:val="00B2720B"/>
    <w:rsid w:val="00B33D0F"/>
    <w:rsid w:val="00B37492"/>
    <w:rsid w:val="00B43864"/>
    <w:rsid w:val="00B44AE4"/>
    <w:rsid w:val="00B453FD"/>
    <w:rsid w:val="00B53138"/>
    <w:rsid w:val="00B533E2"/>
    <w:rsid w:val="00B76CAB"/>
    <w:rsid w:val="00BA36D9"/>
    <w:rsid w:val="00BC2E14"/>
    <w:rsid w:val="00BC422B"/>
    <w:rsid w:val="00BE6C25"/>
    <w:rsid w:val="00C20339"/>
    <w:rsid w:val="00C31F0B"/>
    <w:rsid w:val="00C52120"/>
    <w:rsid w:val="00C54E5F"/>
    <w:rsid w:val="00C70286"/>
    <w:rsid w:val="00C74624"/>
    <w:rsid w:val="00C81622"/>
    <w:rsid w:val="00C825C5"/>
    <w:rsid w:val="00C87722"/>
    <w:rsid w:val="00CA01A7"/>
    <w:rsid w:val="00CC33BE"/>
    <w:rsid w:val="00CD2AB1"/>
    <w:rsid w:val="00CD59B8"/>
    <w:rsid w:val="00CE0CA7"/>
    <w:rsid w:val="00CF0724"/>
    <w:rsid w:val="00CF42DF"/>
    <w:rsid w:val="00CF7A49"/>
    <w:rsid w:val="00D118BF"/>
    <w:rsid w:val="00D21F45"/>
    <w:rsid w:val="00D32417"/>
    <w:rsid w:val="00D65177"/>
    <w:rsid w:val="00D67B67"/>
    <w:rsid w:val="00D803C6"/>
    <w:rsid w:val="00DB60FE"/>
    <w:rsid w:val="00DF1CEF"/>
    <w:rsid w:val="00DF650F"/>
    <w:rsid w:val="00E1091A"/>
    <w:rsid w:val="00E1722D"/>
    <w:rsid w:val="00E22FF2"/>
    <w:rsid w:val="00E40B3A"/>
    <w:rsid w:val="00E41288"/>
    <w:rsid w:val="00E62F1A"/>
    <w:rsid w:val="00E646AE"/>
    <w:rsid w:val="00E704D0"/>
    <w:rsid w:val="00E730F6"/>
    <w:rsid w:val="00E77AC0"/>
    <w:rsid w:val="00E90EA7"/>
    <w:rsid w:val="00EA0717"/>
    <w:rsid w:val="00EA0D1D"/>
    <w:rsid w:val="00EB2BB8"/>
    <w:rsid w:val="00EB4049"/>
    <w:rsid w:val="00EC5EDB"/>
    <w:rsid w:val="00ED2289"/>
    <w:rsid w:val="00EF09E0"/>
    <w:rsid w:val="00EF232B"/>
    <w:rsid w:val="00F14DC6"/>
    <w:rsid w:val="00F15ADC"/>
    <w:rsid w:val="00F21082"/>
    <w:rsid w:val="00F220D0"/>
    <w:rsid w:val="00F74171"/>
    <w:rsid w:val="00F93DDE"/>
    <w:rsid w:val="00F95809"/>
    <w:rsid w:val="00FA0BE3"/>
    <w:rsid w:val="00FA3829"/>
    <w:rsid w:val="00FB2537"/>
    <w:rsid w:val="00FB4F85"/>
    <w:rsid w:val="00FC0AA1"/>
    <w:rsid w:val="00FC469C"/>
    <w:rsid w:val="00FC766E"/>
    <w:rsid w:val="00FE0DC5"/>
    <w:rsid w:val="00FE67C6"/>
    <w:rsid w:val="00FF16F1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0D0A6"/>
  <w15:chartTrackingRefBased/>
  <w15:docId w15:val="{650797CE-9A7B-4761-BF8C-A1932EF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397A"/>
    <w:pPr>
      <w:spacing w:before="40" w:after="4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8F397A"/>
    <w:rPr>
      <w:rFonts w:asciiTheme="majorHAnsi" w:hAnsiTheme="majorHAnsi"/>
      <w:color w:val="0D0D0D" w:themeColor="text1"/>
    </w:rPr>
  </w:style>
  <w:style w:type="paragraph" w:styleId="Header">
    <w:name w:val="header"/>
    <w:basedOn w:val="Normal"/>
    <w:link w:val="HeaderChar"/>
    <w:uiPriority w:val="99"/>
    <w:unhideWhenUsed/>
    <w:rsid w:val="005C38B2"/>
    <w:pPr>
      <w:spacing w:after="0" w:line="240" w:lineRule="auto"/>
      <w:contextualSpacing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5C38B2"/>
    <w:rPr>
      <w:rFonts w:asciiTheme="majorHAnsi" w:hAnsiTheme="majorHAnsi"/>
      <w:color w:val="0D0D0D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  <w:style w:type="table" w:styleId="GridTable6Colorful-Accent1">
    <w:name w:val="Grid Table 6 Colorful Accent 1"/>
    <w:basedOn w:val="TableNormal"/>
    <w:uiPriority w:val="51"/>
    <w:rsid w:val="008F397A"/>
    <w:pPr>
      <w:spacing w:after="0" w:line="240" w:lineRule="auto"/>
    </w:pPr>
    <w:rPr>
      <w:color w:val="296D9D" w:themeColor="accent1" w:themeShade="BF"/>
    </w:r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97A"/>
    <w:pPr>
      <w:spacing w:after="0" w:line="240" w:lineRule="auto"/>
    </w:pPr>
    <w:rPr>
      <w:color w:val="3188C3" w:themeColor="accent2" w:themeShade="BF"/>
    </w:rPr>
    <w:tblPr>
      <w:tblStyleRowBandSize w:val="1"/>
      <w:tblStyleColBandSize w:val="1"/>
      <w:tblBorders>
        <w:top w:val="single" w:sz="4" w:space="0" w:color="A7CEE8" w:themeColor="accent2" w:themeTint="99"/>
        <w:left w:val="single" w:sz="4" w:space="0" w:color="A7CEE8" w:themeColor="accent2" w:themeTint="99"/>
        <w:bottom w:val="single" w:sz="4" w:space="0" w:color="A7CEE8" w:themeColor="accent2" w:themeTint="99"/>
        <w:right w:val="single" w:sz="4" w:space="0" w:color="A7CEE8" w:themeColor="accent2" w:themeTint="99"/>
        <w:insideH w:val="single" w:sz="4" w:space="0" w:color="A7CEE8" w:themeColor="accent2" w:themeTint="99"/>
        <w:insideV w:val="single" w:sz="4" w:space="0" w:color="A7CE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butler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182880" tIns="18288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11/01/2022</Abstract>
  <CompanyAddress/>
  <CompanyPhone/>
  <CompanyFax/>
  <CompanyEmail>https://www.nvsilc.com/get-involved/join-the-youth-group/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184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Independent Living Council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Butler</dc:creator>
  <cp:keywords/>
  <dc:description/>
  <cp:lastModifiedBy>Cody Butler</cp:lastModifiedBy>
  <cp:revision>101</cp:revision>
  <dcterms:created xsi:type="dcterms:W3CDTF">2022-10-26T19:56:00Z</dcterms:created>
  <dcterms:modified xsi:type="dcterms:W3CDTF">2022-10-31T20:59:00Z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